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F6018" w14:textId="77777777" w:rsidR="0094647C" w:rsidRPr="0094647C" w:rsidRDefault="0094647C" w:rsidP="0094647C">
      <w:bookmarkStart w:id="0" w:name="_GoBack"/>
      <w:bookmarkEnd w:id="0"/>
    </w:p>
    <w:p w14:paraId="2456217B" w14:textId="77777777" w:rsidR="0094647C" w:rsidRPr="0094647C" w:rsidRDefault="0094647C" w:rsidP="0094647C"/>
    <w:tbl>
      <w:tblPr>
        <w:tblW w:w="14520" w:type="dxa"/>
        <w:tblInd w:w="-1332" w:type="dxa"/>
        <w:tblLook w:val="04A0" w:firstRow="1" w:lastRow="0" w:firstColumn="1" w:lastColumn="0" w:noHBand="0" w:noVBand="1"/>
      </w:tblPr>
      <w:tblGrid>
        <w:gridCol w:w="8660"/>
        <w:gridCol w:w="2460"/>
        <w:gridCol w:w="2340"/>
        <w:gridCol w:w="1060"/>
      </w:tblGrid>
      <w:tr w:rsidR="0094647C" w:rsidRPr="0094647C" w14:paraId="147437AD" w14:textId="77777777" w:rsidTr="00D25319">
        <w:trPr>
          <w:trHeight w:val="320"/>
        </w:trPr>
        <w:tc>
          <w:tcPr>
            <w:tcW w:w="8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F3E55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03C4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5B95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33C1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647C" w:rsidRPr="0094647C" w14:paraId="25F02978" w14:textId="77777777" w:rsidTr="00D25319">
        <w:trPr>
          <w:trHeight w:val="736"/>
        </w:trPr>
        <w:tc>
          <w:tcPr>
            <w:tcW w:w="8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FF"/>
            <w:vAlign w:val="center"/>
            <w:hideMark/>
          </w:tcPr>
          <w:p w14:paraId="4988A30A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</w:rPr>
              <w:t>Performance Objective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vAlign w:val="center"/>
            <w:hideMark/>
          </w:tcPr>
          <w:p w14:paraId="19E3A382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</w:rPr>
              <w:t>Possible Points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00FF"/>
            <w:vAlign w:val="center"/>
            <w:hideMark/>
          </w:tcPr>
          <w:p w14:paraId="4D0462C8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</w:rPr>
              <w:t>Points Earned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FF"/>
            <w:vAlign w:val="center"/>
            <w:hideMark/>
          </w:tcPr>
          <w:p w14:paraId="3C4E611B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</w:rPr>
              <w:t xml:space="preserve">Out of </w:t>
            </w:r>
          </w:p>
        </w:tc>
      </w:tr>
      <w:tr w:rsidR="0094647C" w:rsidRPr="0094647C" w14:paraId="454BB92C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0973A036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General Organization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33D5F343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4C6E7"/>
            <w:vAlign w:val="center"/>
            <w:hideMark/>
          </w:tcPr>
          <w:p w14:paraId="31E21B4C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4A3DF0CD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08D5B67C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B9884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Paper contains cover page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6B707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084E6D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77B57EFD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132F82E7" w14:textId="77777777" w:rsidTr="00D25319">
        <w:trPr>
          <w:trHeight w:val="367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66F38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Paper contains at least 5 pages (double-spaced)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5655A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2DF568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4E2C43BD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22B89B41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D9835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Paper contains at least 5 scholarly references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4FD40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F44B7B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63006F3E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2F5AD229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8DE83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Paper contains appropriate in-text citations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D0F84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79498C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6A072672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61F9D113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D3434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Paper contains References/Bibliography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88968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8C1E71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6578AFB6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790D9E48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6BEB0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Paper contains appropriate title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E3849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A213E5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4DE22E0E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4C720771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E3023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Paper written in third person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96B7B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6D336F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125B1CF1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69FCAC7A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4D94553D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4E96E12C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Total This Section: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4930ED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C00000"/>
              </w:rPr>
            </w:pPr>
            <w:r w:rsidRPr="0094647C">
              <w:rPr>
                <w:rFonts w:ascii="Times New Roman" w:eastAsia="Times New Roman" w:hAnsi="Times New Roman" w:cs="Times New Roman"/>
                <w:color w:val="C00000"/>
              </w:rPr>
              <w:t>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6A2B4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94647C" w:rsidRPr="0094647C" w14:paraId="709B0B8F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1D71C367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Topic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3061FC4B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4C6E7"/>
            <w:vAlign w:val="center"/>
            <w:hideMark/>
          </w:tcPr>
          <w:p w14:paraId="3A1893BA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5BE80F2D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31082F2E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76177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Selected topic of sufficient scope for a university-level paper.  </w:t>
            </w:r>
          </w:p>
        </w:tc>
        <w:tc>
          <w:tcPr>
            <w:tcW w:w="2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2D717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02646C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7DD35F9E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08B9F43A" w14:textId="77777777" w:rsidTr="00D25319">
        <w:trPr>
          <w:trHeight w:val="98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6B814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As entire books have been written on Food Chemistry and The History of Chemistry, such broad topics would be inappropriate.  Instead, select a </w:t>
            </w:r>
            <w:r w:rsidRPr="0094647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specific</w:t>
            </w: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 topic in these disciplines.     </w:t>
            </w:r>
          </w:p>
        </w:tc>
        <w:tc>
          <w:tcPr>
            <w:tcW w:w="2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08BDD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928AC2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45E1F67D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42D68D0A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B0E3D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Selected topic with unambiguous application to CHM1100-CHM1200 content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E2AB4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790E7C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6F2D95BE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250A2C8A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D8B94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Topic is amenable to discussion at molecular level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08987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78D4F0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528DCD4F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340C3605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125B5FA2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567097DA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Total This Section: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7E6368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C00000"/>
              </w:rPr>
            </w:pPr>
            <w:r w:rsidRPr="0094647C">
              <w:rPr>
                <w:rFonts w:ascii="Times New Roman" w:eastAsia="Times New Roman" w:hAnsi="Times New Roman" w:cs="Times New Roman"/>
                <w:color w:val="C00000"/>
              </w:rPr>
              <w:t>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8651F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94647C" w:rsidRPr="0094647C" w14:paraId="23323AB0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53813CE6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Introduction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200A30A7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4C6E7"/>
            <w:vAlign w:val="center"/>
            <w:hideMark/>
          </w:tcPr>
          <w:p w14:paraId="41F93C20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11848014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05942AFD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226FC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Included thesis statement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E8277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FFDECE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54135AED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20774F6B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1ED2D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Articulated how Chemistry is relevant to topic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492D8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F2247D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0F6E95D9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7F67277D" w14:textId="77777777" w:rsidTr="00D25319">
        <w:trPr>
          <w:trHeight w:val="98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E8E72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Provided unambiguous organizational sentence to condition reader for the content (i.e. </w:t>
            </w:r>
            <w:r w:rsidRPr="0094647C">
              <w:rPr>
                <w:rFonts w:ascii="Helvetica" w:eastAsia="Helvetica" w:hAnsi="Helvetica" w:cs="Helvetica"/>
                <w:color w:val="000000"/>
              </w:rPr>
              <w:t>“</w:t>
            </w:r>
            <w:r w:rsidRPr="0094647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This paper will discuss [topic] and its applications in [Context 1], [Context 2], and [Context 3]</w:t>
            </w:r>
            <w:r w:rsidRPr="0094647C">
              <w:rPr>
                <w:rFonts w:ascii="Helvetica" w:eastAsia="Helvetica" w:hAnsi="Helvetica" w:cs="Helvetica"/>
                <w:i/>
                <w:iCs/>
                <w:color w:val="000000"/>
              </w:rPr>
              <w:t>”</w:t>
            </w:r>
            <w:proofErr w:type="gramStart"/>
            <w:r w:rsidRPr="0094647C">
              <w:rPr>
                <w:rFonts w:ascii="Helvetica" w:eastAsia="Helvetica" w:hAnsi="Helvetica" w:cs="Helvetica"/>
                <w:i/>
                <w:iCs/>
                <w:color w:val="000000"/>
              </w:rPr>
              <w:t>.</w:t>
            </w: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 )</w:t>
            </w:r>
            <w:proofErr w:type="gramEnd"/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B6555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0B5761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7523F47C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515EC32F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3362DCB9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72BA77DA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Total This Section: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694CD72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C00000"/>
              </w:rPr>
            </w:pPr>
            <w:r w:rsidRPr="0094647C">
              <w:rPr>
                <w:rFonts w:ascii="Times New Roman" w:eastAsia="Times New Roman" w:hAnsi="Times New Roman" w:cs="Times New Roman"/>
                <w:color w:val="C00000"/>
              </w:rPr>
              <w:t>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A73F1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94647C" w:rsidRPr="0094647C" w14:paraId="2B6C6199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3B72CBB9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Body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3DFE5664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4C6E7"/>
            <w:vAlign w:val="center"/>
            <w:hideMark/>
          </w:tcPr>
          <w:p w14:paraId="61452087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33FDD1F5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7F6E8E64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8E9E5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Presented information in a sequence consistent with organizational sentence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1E2B0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425460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5EABC9EE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249E0356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997DA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Presented at least one paragraph (with subheading) to support Context 1. 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3540C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5C1FA2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4A366A6F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3863226F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2BA01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Presented at least one paragraph (with subheading) to support Context 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6A84E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03A069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2A2DC173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5979657C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CC501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Presented at least one paragraph (with subheading) to support Context 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E988C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7EFCE3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6DB87BFC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201D9D0E" w14:textId="77777777" w:rsidTr="00D25319">
        <w:trPr>
          <w:trHeight w:val="66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73877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Provides one or more sentences which facilitate seamless, coherent transitions from one section of the body to the next.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DEEB7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3BD93E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3309F58B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6696AA73" w14:textId="77777777" w:rsidTr="00D25319">
        <w:trPr>
          <w:trHeight w:val="66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EE779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All supporting content maintains a chemical and/or molecular-level focus which unambiguously connects with thesis statement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2C813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E266CF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1E8EC7E0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6E5E019C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5E1F5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Includes specific chemical examples or applications.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A483A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0192D7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7E6B1DAA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0081CE02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2770AB72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286DEBF0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Total This Section: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012085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C00000"/>
              </w:rPr>
            </w:pPr>
            <w:r w:rsidRPr="0094647C">
              <w:rPr>
                <w:rFonts w:ascii="Times New Roman" w:eastAsia="Times New Roman" w:hAnsi="Times New Roman" w:cs="Times New Roman"/>
                <w:color w:val="C00000"/>
              </w:rPr>
              <w:t>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948FC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</w:tr>
      <w:tr w:rsidR="0094647C" w:rsidRPr="0094647C" w14:paraId="212A10CA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0EC8C9EB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Conclusion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47F6EFC6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4C6E7"/>
            <w:vAlign w:val="center"/>
            <w:hideMark/>
          </w:tcPr>
          <w:p w14:paraId="67595522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6923E58C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1B3B5DE0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2E28F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Includes Conclusion section with subheading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4A653C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F1A8E1B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48CA7D72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5B42DF1C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8D1D96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Delineates the major tenets synthesized from the current paper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4DAB5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C373C13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6E089B83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007F1E64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760C04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Includes paragraph on what the author</w:t>
            </w:r>
            <w:r w:rsidRPr="0094647C">
              <w:rPr>
                <w:rFonts w:ascii="Helvetica" w:eastAsia="Helvetica" w:hAnsi="Helvetica" w:cs="Helvetica"/>
                <w:color w:val="000000"/>
              </w:rPr>
              <w:t xml:space="preserve">—you—learned from this assignment. 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7BCEF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9D8019A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7EC2568B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118FD3AD" w14:textId="77777777" w:rsidTr="00D25319">
        <w:trPr>
          <w:trHeight w:val="66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D9A9A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Explicated how what you have learned from this assignment may fuel the author</w:t>
            </w:r>
            <w:r w:rsidRPr="0094647C">
              <w:rPr>
                <w:rFonts w:ascii="Helvetica" w:eastAsia="Helvetica" w:hAnsi="Helvetica" w:cs="Helvetica"/>
                <w:color w:val="000000"/>
              </w:rPr>
              <w:t xml:space="preserve">’s future personal, academic, or professional pursuits. 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0C93C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D94C61E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2F8161C0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63A2F6EE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B84DEB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 xml:space="preserve">Concludes with clincher statement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20172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E4E3A6B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40A10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94647C" w:rsidRPr="0094647C" w14:paraId="3F1823EF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7DE7F09C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46067CF1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Total This Section: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1F41587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C00000"/>
              </w:rPr>
            </w:pPr>
            <w:r w:rsidRPr="0094647C">
              <w:rPr>
                <w:rFonts w:ascii="Times New Roman" w:eastAsia="Times New Roman" w:hAnsi="Times New Roman" w:cs="Times New Roman"/>
                <w:color w:val="C00000"/>
              </w:rPr>
              <w:t>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0BEA85B5" w14:textId="77777777" w:rsidR="0094647C" w:rsidRPr="0094647C" w:rsidRDefault="0094647C" w:rsidP="0094647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4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4647C" w:rsidRPr="0094647C" w14:paraId="1BA35549" w14:textId="77777777" w:rsidTr="00D25319">
        <w:trPr>
          <w:trHeight w:val="340"/>
        </w:trPr>
        <w:tc>
          <w:tcPr>
            <w:tcW w:w="8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1C27549E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2BE602EC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  <w:proofErr w:type="gramStart"/>
            <w:r w:rsidRPr="009464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  (</w:t>
            </w:r>
            <w:proofErr w:type="gramEnd"/>
            <w:r w:rsidRPr="009464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/150)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AE330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BA7EE7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</w:tr>
      <w:tr w:rsidR="0094647C" w:rsidRPr="0094647C" w14:paraId="5E20AA4D" w14:textId="77777777" w:rsidTr="00D25319">
        <w:trPr>
          <w:trHeight w:val="440"/>
        </w:trPr>
        <w:tc>
          <w:tcPr>
            <w:tcW w:w="86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4C6E7"/>
            <w:noWrap/>
            <w:vAlign w:val="bottom"/>
            <w:hideMark/>
          </w:tcPr>
          <w:p w14:paraId="640BA48A" w14:textId="77777777" w:rsidR="0094647C" w:rsidRPr="0094647C" w:rsidRDefault="0094647C" w:rsidP="0094647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4C6E7"/>
            <w:noWrap/>
            <w:vAlign w:val="bottom"/>
            <w:hideMark/>
          </w:tcPr>
          <w:p w14:paraId="2DB425DD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4647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Percent:  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1D600E" w14:textId="77777777" w:rsidR="0094647C" w:rsidRPr="0094647C" w:rsidRDefault="0094647C" w:rsidP="0094647C">
            <w:pPr>
              <w:jc w:val="right"/>
              <w:rPr>
                <w:rFonts w:ascii="Times New Roman" w:eastAsia="Times New Roman" w:hAnsi="Times New Roman" w:cs="Times New Roman"/>
                <w:color w:val="C00000"/>
                <w:sz w:val="32"/>
                <w:szCs w:val="32"/>
              </w:rPr>
            </w:pPr>
            <w:r w:rsidRPr="0094647C">
              <w:rPr>
                <w:rFonts w:ascii="Times New Roman" w:eastAsia="Times New Roman" w:hAnsi="Times New Roman" w:cs="Times New Roman"/>
                <w:color w:val="C00000"/>
                <w:sz w:val="32"/>
                <w:szCs w:val="32"/>
              </w:rPr>
              <w:t>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4C6E7"/>
            <w:noWrap/>
            <w:vAlign w:val="bottom"/>
            <w:hideMark/>
          </w:tcPr>
          <w:p w14:paraId="48FAF1F2" w14:textId="77777777" w:rsidR="0094647C" w:rsidRPr="0094647C" w:rsidRDefault="0094647C" w:rsidP="009464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647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26324090" w14:textId="77777777" w:rsidR="0035593D" w:rsidRPr="0094647C" w:rsidRDefault="000B1BE9" w:rsidP="0094647C">
      <w:pPr>
        <w:ind w:firstLine="720"/>
      </w:pPr>
    </w:p>
    <w:sectPr w:rsidR="0035593D" w:rsidRPr="0094647C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47C"/>
    <w:rsid w:val="000B1BE9"/>
    <w:rsid w:val="00880831"/>
    <w:rsid w:val="0094647C"/>
    <w:rsid w:val="00CE626A"/>
    <w:rsid w:val="00D25319"/>
    <w:rsid w:val="00F3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6D4FB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F34D45"/>
    <w:rPr>
      <w:rFonts w:ascii="Helvetica" w:hAnsi="Helvetica"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F34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8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356</Words>
  <Characters>2033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Khalid Alhudaib</cp:lastModifiedBy>
  <cp:revision>2</cp:revision>
  <dcterms:created xsi:type="dcterms:W3CDTF">2018-04-20T21:36:00Z</dcterms:created>
  <dcterms:modified xsi:type="dcterms:W3CDTF">2018-04-20T22:43:00Z</dcterms:modified>
</cp:coreProperties>
</file>